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附件1</w:t>
      </w:r>
    </w:p>
    <w:p>
      <w:pPr>
        <w:widowControl/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sz w:val="24"/>
          <w:szCs w:val="24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文学院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0101"/>
          <w:spacing w:val="0"/>
          <w:sz w:val="24"/>
          <w:szCs w:val="24"/>
          <w:shd w:val="clear" w:fill="FFFFFF"/>
        </w:rPr>
        <w:t>人文社科类学术报告会、论坛、讲座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0101"/>
          <w:spacing w:val="0"/>
          <w:sz w:val="24"/>
          <w:szCs w:val="24"/>
          <w:shd w:val="clear" w:fill="FFFFFF"/>
          <w:lang w:eastAsia="zh-CN"/>
        </w:rPr>
        <w:t>申请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  <w:bookmarkEnd w:id="1"/>
      <w:bookmarkEnd w:id="0"/>
    </w:p>
    <w:p>
      <w:pPr>
        <w:widowControl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947"/>
        <w:gridCol w:w="2096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讲座主题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□院士讲坛  □名家讲坛 □高端论坛 □青年论坛</w:t>
            </w:r>
          </w:p>
          <w:p>
            <w:pPr>
              <w:jc w:val="both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  <w:t>参与人员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主办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系室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  <w:t>参与人数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申请人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跟听人员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  <w:t>职称、职务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是否需要院领导主持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  <w:t>主持人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校外专家</w:t>
            </w: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  <w:t>简介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（姓名，单位，职称</w:t>
            </w: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  <w:t>，成就与影响</w:t>
            </w: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  <w:t>讲座内容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  <w:t>申请理由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主办系室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负责人签字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单位公章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年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日</w:t>
            </w:r>
          </w:p>
          <w:p>
            <w:pPr>
              <w:rPr>
                <w:rFonts w:cs="宋体" w:asciiTheme="minorEastAsia" w:hAnsiTheme="minorEastAsia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eastAsia="zh-CN"/>
              </w:rPr>
              <w:t>学院科研意见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负责人签字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单位公章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年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日</w:t>
            </w:r>
          </w:p>
          <w:p>
            <w:pPr>
              <w:rPr>
                <w:rFonts w:cs="宋体" w:asciiTheme="minorEastAsia" w:hAnsiTheme="minorEastAsia"/>
                <w:color w:val="FF0000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6DEA"/>
    <w:rsid w:val="4130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2021-11-30T06:55:00Z</dcterms:created>
  <dc:creator>秀橙</dc:creator>
  <cp:lastModifiedBy>秀橙</cp:lastModifiedBy>
  <dcterms:modified xsi:type="dcterms:W3CDTF">2021-11-30T06:56:54Z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3BB0C5FB99D7416986CBDE4DBDD21E75</vt:lpwstr>
  </property>
</Properties>
</file>